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9B" w:rsidRDefault="0078129B" w:rsidP="0078129B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78129B">
        <w:rPr>
          <w:rFonts w:ascii="Arial" w:eastAsia="Times New Roman" w:hAnsi="Arial" w:cs="Arial"/>
          <w:b/>
          <w:bCs/>
          <w:sz w:val="36"/>
          <w:szCs w:val="36"/>
          <w:u w:val="single"/>
        </w:rPr>
        <w:t>Convection Currents in the Mantle Questions</w:t>
      </w:r>
    </w:p>
    <w:p w:rsidR="0078129B" w:rsidRPr="0078129B" w:rsidRDefault="0078129B" w:rsidP="0078129B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</w:p>
    <w:p w:rsidR="0078129B" w:rsidRPr="0078129B" w:rsidRDefault="00225EA0" w:rsidP="0078129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Convection Currents are important while studying the layers of the Earth because they help to explain movement of the Earth’s layers.</w:t>
      </w:r>
    </w:p>
    <w:p w:rsidR="0078129B" w:rsidRPr="0078129B" w:rsidRDefault="0078129B" w:rsidP="0078129B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36"/>
          <w:szCs w:val="36"/>
        </w:rPr>
      </w:pPr>
    </w:p>
    <w:p w:rsidR="0078129B" w:rsidRDefault="00225EA0" w:rsidP="0078129B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There are convection currents thought to be in the middle mantle/asthenosphere of the Earth’s layers.</w:t>
      </w:r>
    </w:p>
    <w:p w:rsidR="0078129B" w:rsidRPr="0078129B" w:rsidRDefault="0078129B" w:rsidP="0078129B">
      <w:pPr>
        <w:pStyle w:val="ListParagraph"/>
        <w:rPr>
          <w:rFonts w:ascii="Arial" w:eastAsia="Times New Roman" w:hAnsi="Arial" w:cs="Arial"/>
          <w:b/>
          <w:bCs/>
          <w:sz w:val="36"/>
          <w:szCs w:val="36"/>
        </w:rPr>
      </w:pPr>
    </w:p>
    <w:p w:rsidR="0078129B" w:rsidRDefault="00225EA0" w:rsidP="0078129B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Convection currents are used to explain the movement of the lithospheric plates.</w:t>
      </w:r>
    </w:p>
    <w:p w:rsidR="0078129B" w:rsidRPr="0078129B" w:rsidRDefault="0078129B" w:rsidP="0078129B">
      <w:pPr>
        <w:pStyle w:val="ListParagraph"/>
        <w:rPr>
          <w:rFonts w:ascii="Arial" w:eastAsia="Times New Roman" w:hAnsi="Arial" w:cs="Arial"/>
          <w:b/>
          <w:bCs/>
          <w:sz w:val="36"/>
          <w:szCs w:val="36"/>
        </w:rPr>
      </w:pPr>
    </w:p>
    <w:p w:rsidR="0078129B" w:rsidRPr="0078129B" w:rsidRDefault="0078129B" w:rsidP="0078129B">
      <w:pPr>
        <w:pStyle w:val="ListParagraph"/>
        <w:spacing w:before="180" w:after="180" w:line="240" w:lineRule="auto"/>
        <w:ind w:left="765"/>
        <w:rPr>
          <w:rFonts w:ascii="Arial" w:eastAsia="Times New Roman" w:hAnsi="Arial" w:cs="Arial"/>
          <w:b/>
          <w:bCs/>
          <w:sz w:val="36"/>
          <w:szCs w:val="36"/>
        </w:rPr>
      </w:pPr>
    </w:p>
    <w:p w:rsidR="0078129B" w:rsidRPr="0078129B" w:rsidRDefault="00225EA0" w:rsidP="0078129B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The heat coming from the molten rock in the inner core</w:t>
      </w:r>
      <w:r w:rsidR="0078129B" w:rsidRPr="0078129B">
        <w:rPr>
          <w:rFonts w:ascii="Arial" w:eastAsia="Times New Roman" w:hAnsi="Arial" w:cs="Arial"/>
          <w:b/>
          <w:bCs/>
          <w:sz w:val="36"/>
          <w:szCs w:val="36"/>
        </w:rPr>
        <w:t xml:space="preserve"> drive</w:t>
      </w:r>
      <w:r>
        <w:rPr>
          <w:rFonts w:ascii="Arial" w:eastAsia="Times New Roman" w:hAnsi="Arial" w:cs="Arial"/>
          <w:b/>
          <w:bCs/>
          <w:sz w:val="36"/>
          <w:szCs w:val="36"/>
        </w:rPr>
        <w:t>s</w:t>
      </w:r>
      <w:r w:rsidR="0078129B" w:rsidRPr="0078129B">
        <w:rPr>
          <w:rFonts w:ascii="Arial" w:eastAsia="Times New Roman" w:hAnsi="Arial" w:cs="Arial"/>
          <w:b/>
          <w:bCs/>
          <w:sz w:val="36"/>
          <w:szCs w:val="36"/>
        </w:rPr>
        <w:t xml:space="preserve"> the c</w:t>
      </w:r>
      <w:r>
        <w:rPr>
          <w:rFonts w:ascii="Arial" w:eastAsia="Times New Roman" w:hAnsi="Arial" w:cs="Arial"/>
          <w:b/>
          <w:bCs/>
          <w:sz w:val="36"/>
          <w:szCs w:val="36"/>
        </w:rPr>
        <w:t>onvection currents in the Earth.</w:t>
      </w:r>
    </w:p>
    <w:p w:rsidR="0078129B" w:rsidRPr="0078129B" w:rsidRDefault="0078129B" w:rsidP="0078129B">
      <w:pPr>
        <w:pStyle w:val="ListParagraph"/>
        <w:spacing w:before="180" w:after="180" w:line="240" w:lineRule="auto"/>
        <w:ind w:left="765"/>
        <w:rPr>
          <w:rFonts w:ascii="Times New Roman" w:eastAsia="Times New Roman" w:hAnsi="Times New Roman" w:cs="Times New Roman"/>
          <w:sz w:val="36"/>
          <w:szCs w:val="36"/>
        </w:rPr>
      </w:pPr>
    </w:p>
    <w:p w:rsidR="0078129B" w:rsidRPr="0078129B" w:rsidRDefault="00225EA0" w:rsidP="0078129B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Convection currents move when warm material rises due to being less dense while the colder material sinks as it becomes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6"/>
          <w:szCs w:val="36"/>
        </w:rPr>
        <w:t xml:space="preserve">denser. </w:t>
      </w:r>
    </w:p>
    <w:p w:rsidR="0078129B" w:rsidRPr="0078129B" w:rsidRDefault="0078129B" w:rsidP="0078129B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</w:p>
    <w:p w:rsidR="0078129B" w:rsidRPr="0078129B" w:rsidRDefault="0078129B" w:rsidP="0078129B">
      <w:pPr>
        <w:pStyle w:val="ListParagraph"/>
        <w:spacing w:before="180" w:after="180" w:line="240" w:lineRule="auto"/>
        <w:ind w:left="765"/>
        <w:rPr>
          <w:rFonts w:ascii="Times New Roman" w:eastAsia="Times New Roman" w:hAnsi="Times New Roman" w:cs="Times New Roman"/>
          <w:sz w:val="36"/>
          <w:szCs w:val="36"/>
        </w:rPr>
      </w:pPr>
    </w:p>
    <w:p w:rsidR="00E13C69" w:rsidRPr="0078129B" w:rsidRDefault="00225EA0" w:rsidP="0078129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Convection currents are</w:t>
      </w:r>
      <w:r w:rsidR="0078129B" w:rsidRPr="0078129B">
        <w:rPr>
          <w:rFonts w:ascii="Arial" w:eastAsia="Times New Roman" w:hAnsi="Arial" w:cs="Arial"/>
          <w:b/>
          <w:bCs/>
          <w:sz w:val="36"/>
          <w:szCs w:val="36"/>
        </w:rPr>
        <w:t xml:space="preserve"> the force thought to drive the tectonic lithospheri</w:t>
      </w:r>
      <w:r>
        <w:rPr>
          <w:rFonts w:ascii="Arial" w:eastAsia="Times New Roman" w:hAnsi="Arial" w:cs="Arial"/>
          <w:b/>
          <w:bCs/>
          <w:sz w:val="36"/>
          <w:szCs w:val="36"/>
        </w:rPr>
        <w:t>c plates on the Earth's surface.</w:t>
      </w:r>
    </w:p>
    <w:p w:rsidR="0078129B" w:rsidRPr="0078129B" w:rsidRDefault="0078129B" w:rsidP="0078129B">
      <w:pPr>
        <w:pStyle w:val="ListParagraph"/>
        <w:ind w:left="765"/>
        <w:rPr>
          <w:sz w:val="36"/>
          <w:szCs w:val="36"/>
        </w:rPr>
      </w:pPr>
    </w:p>
    <w:sectPr w:rsidR="0078129B" w:rsidRPr="0078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C42DF"/>
    <w:multiLevelType w:val="hybridMultilevel"/>
    <w:tmpl w:val="7158CEB2"/>
    <w:lvl w:ilvl="0" w:tplc="2FE0EC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9B"/>
    <w:rsid w:val="00225EA0"/>
    <w:rsid w:val="00415BEB"/>
    <w:rsid w:val="0078129B"/>
    <w:rsid w:val="00E1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001F5-1E7D-4C12-93FB-8B4B8361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Melissa</dc:creator>
  <cp:keywords/>
  <dc:description/>
  <cp:lastModifiedBy>Vaughn, Melissa</cp:lastModifiedBy>
  <cp:revision>3</cp:revision>
  <dcterms:created xsi:type="dcterms:W3CDTF">2016-09-12T23:30:00Z</dcterms:created>
  <dcterms:modified xsi:type="dcterms:W3CDTF">2016-09-12T23:34:00Z</dcterms:modified>
</cp:coreProperties>
</file>